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结题材料清单</w:t>
      </w:r>
    </w:p>
    <w:p>
      <w:pPr>
        <w:spacing w:line="580" w:lineRule="exact"/>
        <w:jc w:val="center"/>
        <w:rPr>
          <w:rFonts w:hint="default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</w:pPr>
    </w:p>
    <w:p>
      <w:pPr>
        <w:widowControl/>
        <w:snapToGrid w:val="0"/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1.结题申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报书</w:t>
      </w:r>
    </w:p>
    <w:p>
      <w:pPr>
        <w:widowControl/>
        <w:snapToGrid w:val="0"/>
        <w:spacing w:line="58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2.立项申请书</w:t>
      </w:r>
    </w:p>
    <w:p>
      <w:pPr>
        <w:widowControl/>
        <w:snapToGrid w:val="0"/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.开题报告</w:t>
      </w:r>
    </w:p>
    <w:p>
      <w:pPr>
        <w:widowControl/>
        <w:snapToGrid w:val="0"/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.中期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研究</w:t>
      </w:r>
      <w:r>
        <w:rPr>
          <w:rFonts w:hint="eastAsia" w:ascii="仿宋_GB2312" w:hAnsi="仿宋_GB2312" w:eastAsia="仿宋_GB2312" w:cs="仿宋_GB2312"/>
          <w:sz w:val="32"/>
          <w:szCs w:val="32"/>
        </w:rPr>
        <w:t>报告</w:t>
      </w:r>
    </w:p>
    <w:p>
      <w:pPr>
        <w:widowControl/>
        <w:snapToGrid w:val="0"/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研究</w:t>
      </w:r>
      <w:r>
        <w:rPr>
          <w:rFonts w:hint="eastAsia" w:ascii="仿宋_GB2312" w:hAnsi="仿宋_GB2312" w:eastAsia="仿宋_GB2312" w:cs="仿宋_GB2312"/>
          <w:sz w:val="32"/>
          <w:szCs w:val="32"/>
        </w:rPr>
        <w:t>报告</w:t>
      </w:r>
      <w:r>
        <w:rPr>
          <w:rFonts w:hint="eastAsia" w:ascii="仿宋_GB2312" w:hAnsi="仿宋_GB2312" w:eastAsia="仿宋_GB2312" w:cs="仿宋_GB2312"/>
          <w:color w:val="0000FF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FF"/>
          <w:sz w:val="28"/>
          <w:szCs w:val="28"/>
          <w:lang w:val="en-US" w:eastAsia="zh-CN"/>
        </w:rPr>
        <w:t>单独设置子目录，页码连续编号</w:t>
      </w:r>
      <w:r>
        <w:rPr>
          <w:rFonts w:hint="eastAsia" w:ascii="仿宋_GB2312" w:hAnsi="仿宋_GB2312" w:eastAsia="仿宋_GB2312" w:cs="仿宋_GB2312"/>
          <w:color w:val="0000FF"/>
          <w:sz w:val="28"/>
          <w:szCs w:val="28"/>
          <w:lang w:eastAsia="zh-CN"/>
        </w:rPr>
        <w:t>）</w:t>
      </w:r>
    </w:p>
    <w:p>
      <w:pPr>
        <w:widowControl/>
        <w:snapToGrid w:val="0"/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研究成果</w:t>
      </w:r>
      <w:r>
        <w:rPr>
          <w:rFonts w:hint="eastAsia" w:ascii="仿宋_GB2312" w:hAnsi="仿宋_GB2312" w:eastAsia="仿宋_GB2312" w:cs="仿宋_GB2312"/>
          <w:color w:val="0000FF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FF"/>
          <w:sz w:val="28"/>
          <w:szCs w:val="28"/>
          <w:lang w:val="en-US" w:eastAsia="zh-CN"/>
        </w:rPr>
        <w:t>单独设置子目录，页码连续编号</w:t>
      </w:r>
      <w:r>
        <w:rPr>
          <w:rFonts w:hint="eastAsia" w:ascii="仿宋_GB2312" w:hAnsi="仿宋_GB2312" w:eastAsia="仿宋_GB2312" w:cs="仿宋_GB2312"/>
          <w:color w:val="0000FF"/>
          <w:sz w:val="28"/>
          <w:szCs w:val="28"/>
          <w:lang w:eastAsia="zh-CN"/>
        </w:rPr>
        <w:t>）</w:t>
      </w:r>
    </w:p>
    <w:p>
      <w:pPr>
        <w:widowControl/>
        <w:snapToGrid w:val="0"/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7.成果推广应用</w:t>
      </w:r>
    </w:p>
    <w:p>
      <w:pPr>
        <w:widowControl/>
        <w:snapToGrid w:val="0"/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8.项目佐证材料</w:t>
      </w:r>
      <w:r>
        <w:rPr>
          <w:rFonts w:hint="eastAsia" w:ascii="仿宋_GB2312" w:hAnsi="仿宋_GB2312" w:eastAsia="仿宋_GB2312" w:cs="仿宋_GB2312"/>
          <w:color w:val="0000FF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FF"/>
          <w:sz w:val="28"/>
          <w:szCs w:val="28"/>
          <w:lang w:val="en-US" w:eastAsia="zh-CN"/>
        </w:rPr>
        <w:t>单独设置子目录，页码连续编号。</w:t>
      </w:r>
      <w:r>
        <w:rPr>
          <w:rFonts w:hint="eastAsia" w:ascii="仿宋_GB2312" w:hAnsi="仿宋_GB2312" w:eastAsia="仿宋_GB2312" w:cs="仿宋_GB2312"/>
          <w:color w:val="0000FF"/>
          <w:sz w:val="28"/>
          <w:szCs w:val="28"/>
          <w:lang w:eastAsia="zh-CN"/>
        </w:rPr>
        <w:t>佐证材料应于研究主题密切相关，请勿提交与研究项目无关或者关联度低的材料。所提交的论文须注明项目来源，未注明的请勿提交。）</w:t>
      </w:r>
    </w:p>
    <w:p>
      <w:pPr>
        <w:widowControl/>
        <w:snapToGrid w:val="0"/>
        <w:spacing w:line="58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9.师德师风核查报告</w:t>
      </w:r>
    </w:p>
    <w:p>
      <w:pPr>
        <w:widowControl/>
        <w:snapToGrid w:val="0"/>
        <w:spacing w:line="58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>
      <w:pPr>
        <w:widowControl/>
        <w:snapToGrid w:val="0"/>
        <w:spacing w:line="580" w:lineRule="exact"/>
        <w:ind w:firstLine="640" w:firstLineChars="200"/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材料需按以上顺序装订成册，白色布纹纸包皮装订，封面用附件1结题申报书封面页。</w:t>
      </w:r>
    </w:p>
    <w:p>
      <w:pPr>
        <w:widowControl/>
        <w:snapToGrid w:val="0"/>
        <w:spacing w:line="580" w:lineRule="exact"/>
        <w:ind w:firstLine="640" w:firstLineChars="200"/>
        <w:rPr>
          <w:rFonts w:hint="default" w:ascii="仿宋_GB2312" w:hAnsi="仿宋_GB2312" w:eastAsia="仿宋_GB2312" w:cs="仿宋_GB2312"/>
          <w:color w:val="C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本页加页码，说明文字删除后作为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>目录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装订在材料首页。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oto Sans Mono CJK JP Regular">
    <w:altName w:val="Courier New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hmZTRkM2RkOGEyNDNhNWM1ZTI3ZjAxNDQxZjQxYWMifQ=="/>
  </w:docVars>
  <w:rsids>
    <w:rsidRoot w:val="00963F8F"/>
    <w:rsid w:val="000123DA"/>
    <w:rsid w:val="00096672"/>
    <w:rsid w:val="001A6A60"/>
    <w:rsid w:val="00201F7D"/>
    <w:rsid w:val="002024E4"/>
    <w:rsid w:val="00237942"/>
    <w:rsid w:val="004A126C"/>
    <w:rsid w:val="005C60AC"/>
    <w:rsid w:val="007E0591"/>
    <w:rsid w:val="007E3BDD"/>
    <w:rsid w:val="0085320F"/>
    <w:rsid w:val="008E1E12"/>
    <w:rsid w:val="00963F8F"/>
    <w:rsid w:val="0097526F"/>
    <w:rsid w:val="00AC404F"/>
    <w:rsid w:val="00B2351E"/>
    <w:rsid w:val="00B77AD6"/>
    <w:rsid w:val="00BD0EE6"/>
    <w:rsid w:val="00C3338E"/>
    <w:rsid w:val="00CE7DF7"/>
    <w:rsid w:val="00CF6990"/>
    <w:rsid w:val="00D470FC"/>
    <w:rsid w:val="00DB0795"/>
    <w:rsid w:val="00E110BF"/>
    <w:rsid w:val="00E40AD9"/>
    <w:rsid w:val="0E2A1FC8"/>
    <w:rsid w:val="0E686F94"/>
    <w:rsid w:val="171C091C"/>
    <w:rsid w:val="176D0889"/>
    <w:rsid w:val="19BE7209"/>
    <w:rsid w:val="1A4135F7"/>
    <w:rsid w:val="1D903E12"/>
    <w:rsid w:val="259A75DB"/>
    <w:rsid w:val="2A622692"/>
    <w:rsid w:val="2B6C042F"/>
    <w:rsid w:val="2DF444FE"/>
    <w:rsid w:val="3AD35612"/>
    <w:rsid w:val="4ADA2FB6"/>
    <w:rsid w:val="4CD45888"/>
    <w:rsid w:val="4E6D76D3"/>
    <w:rsid w:val="5B6F4A8B"/>
    <w:rsid w:val="5FCC1D45"/>
    <w:rsid w:val="6672542F"/>
    <w:rsid w:val="6B497928"/>
    <w:rsid w:val="6C103720"/>
    <w:rsid w:val="71F46A46"/>
    <w:rsid w:val="747B5DF7"/>
    <w:rsid w:val="77533239"/>
    <w:rsid w:val="7B510BB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1"/>
    <w:rPr>
      <w:rFonts w:ascii="Noto Sans Mono CJK JP Regular" w:hAnsi="Noto Sans Mono CJK JP Regular" w:eastAsia="Noto Sans Mono CJK JP Regular" w:cs="Noto Sans Mono CJK JP Regular"/>
      <w:sz w:val="32"/>
      <w:szCs w:val="32"/>
      <w:lang w:val="zh-CN" w:bidi="zh-CN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正文文本 字符"/>
    <w:basedOn w:val="6"/>
    <w:link w:val="2"/>
    <w:qFormat/>
    <w:uiPriority w:val="1"/>
    <w:rPr>
      <w:rFonts w:ascii="Noto Sans Mono CJK JP Regular" w:hAnsi="Noto Sans Mono CJK JP Regular" w:eastAsia="Noto Sans Mono CJK JP Regular" w:cs="Noto Sans Mono CJK JP Regular"/>
      <w:kern w:val="2"/>
      <w:sz w:val="32"/>
      <w:szCs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227</Words>
  <Characters>234</Characters>
  <Lines>2</Lines>
  <Paragraphs>1</Paragraphs>
  <TotalTime>0</TotalTime>
  <ScaleCrop>false</ScaleCrop>
  <LinksUpToDate>false</LinksUpToDate>
  <CharactersWithSpaces>234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刘艳慧</cp:lastModifiedBy>
  <dcterms:modified xsi:type="dcterms:W3CDTF">2023-05-09T12:53:36Z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30B9CAD8C27C4143B1FAD4FDA4742710</vt:lpwstr>
  </property>
</Properties>
</file>